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1F5E6C1E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B64E69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6FD866A9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774833" w:rsidRPr="00774833">
        <w:rPr>
          <w:rFonts w:ascii="Arial" w:eastAsia="Arial" w:hAnsi="Arial" w:cs="Arial"/>
          <w:color w:val="auto"/>
          <w:sz w:val="22"/>
          <w:szCs w:val="22"/>
          <w:lang w:eastAsia="ar-SA"/>
        </w:rPr>
        <w:t>PZ.294.9333.2026</w:t>
      </w:r>
    </w:p>
    <w:p w14:paraId="760BDC16" w14:textId="48CBF1C7" w:rsidR="00FB0E2E" w:rsidRPr="00774833" w:rsidRDefault="003D4539" w:rsidP="00774833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774833" w:rsidRPr="00774833">
        <w:rPr>
          <w:rFonts w:ascii="Arial" w:eastAsia="Arial" w:hAnsi="Arial" w:cs="Arial"/>
          <w:color w:val="auto"/>
          <w:sz w:val="22"/>
          <w:szCs w:val="22"/>
          <w:lang w:eastAsia="ar-SA"/>
        </w:rPr>
        <w:t>0113/IZ03GM/01925/01853/26/P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50A52E95" w14:textId="77777777" w:rsidR="00B64E69" w:rsidRPr="00B64E69" w:rsidRDefault="00B64E69" w:rsidP="00B64E69">
      <w:pPr>
        <w:rPr>
          <w:rFonts w:ascii="Arial" w:hAnsi="Arial" w:cs="Arial"/>
          <w:b/>
          <w:sz w:val="22"/>
          <w:szCs w:val="22"/>
        </w:rPr>
      </w:pPr>
      <w:r w:rsidRPr="00B64E69">
        <w:rPr>
          <w:rFonts w:ascii="Arial" w:hAnsi="Arial" w:cs="Arial"/>
          <w:b/>
          <w:sz w:val="22"/>
          <w:szCs w:val="22"/>
        </w:rPr>
        <w:t>Zakład Linii Kolejowych w Białymstoku</w:t>
      </w:r>
    </w:p>
    <w:p w14:paraId="6BF8FB1E" w14:textId="77777777" w:rsidR="00B64E69" w:rsidRPr="00B64E69" w:rsidRDefault="00B64E69" w:rsidP="00B64E69">
      <w:pPr>
        <w:rPr>
          <w:rFonts w:ascii="Arial" w:hAnsi="Arial" w:cs="Arial"/>
          <w:b/>
          <w:sz w:val="22"/>
          <w:szCs w:val="22"/>
        </w:rPr>
      </w:pPr>
      <w:r w:rsidRPr="00B64E69">
        <w:rPr>
          <w:rFonts w:ascii="Arial" w:hAnsi="Arial" w:cs="Arial"/>
          <w:b/>
          <w:sz w:val="22"/>
          <w:szCs w:val="22"/>
        </w:rPr>
        <w:t xml:space="preserve">ul. Mikołaja Kopernika 58, </w:t>
      </w:r>
    </w:p>
    <w:p w14:paraId="74ED54ED" w14:textId="49C6AACE" w:rsidR="00FB0E2E" w:rsidRDefault="00B64E69" w:rsidP="00B64E69">
      <w:pPr>
        <w:rPr>
          <w:rFonts w:ascii="Arial" w:hAnsi="Arial" w:cs="Arial"/>
          <w:b/>
          <w:sz w:val="22"/>
          <w:szCs w:val="22"/>
        </w:rPr>
      </w:pPr>
      <w:r w:rsidRPr="00B64E69">
        <w:rPr>
          <w:rFonts w:ascii="Arial" w:hAnsi="Arial" w:cs="Arial"/>
          <w:b/>
          <w:sz w:val="22"/>
          <w:szCs w:val="22"/>
        </w:rPr>
        <w:t>15-397 Białystok</w:t>
      </w:r>
      <w:r w:rsidR="00FB0E2E">
        <w:rPr>
          <w:rFonts w:ascii="Arial" w:hAnsi="Arial" w:cs="Arial"/>
          <w:b/>
          <w:sz w:val="22"/>
          <w:szCs w:val="22"/>
        </w:rPr>
        <w:t xml:space="preserve"> </w:t>
      </w:r>
    </w:p>
    <w:p w14:paraId="4FE01064" w14:textId="2F631AA3" w:rsidR="00686BE4" w:rsidRPr="00686BE4" w:rsidRDefault="00686BE4" w:rsidP="00686BE4">
      <w:pPr>
        <w:spacing w:after="960"/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A8C4A4B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774833" w:rsidRPr="00774833">
        <w:rPr>
          <w:rFonts w:ascii="Arial" w:hAnsi="Arial" w:cs="Arial"/>
          <w:b/>
          <w:bCs/>
          <w:sz w:val="22"/>
          <w:szCs w:val="22"/>
        </w:rPr>
        <w:t>Wykonywanie usług kominiarskich w budynkach stanowiących własność PKP PLK SA. i zarządzanych albo administrowanych przez PKP PLKSA Zakład Linii Kolejowych w Białymstoku w latach 2026 - 2028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1B614834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  <w:r w:rsidRPr="00774833">
        <w:rPr>
          <w:rFonts w:ascii="Arial" w:hAnsi="Arial" w:cs="Arial"/>
          <w:sz w:val="22"/>
          <w:szCs w:val="22"/>
        </w:rPr>
        <w:t>oraz zapisach Umowy</w:t>
      </w:r>
      <w:r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78B42C35" w14:textId="3ADB6D14" w:rsidR="00A02D8B" w:rsidRPr="00774833" w:rsidRDefault="00B35B55" w:rsidP="00774833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315874" w:rsidRPr="00774833">
        <w:rPr>
          <w:rFonts w:ascii="Arial" w:hAnsi="Arial" w:cs="Arial"/>
          <w:sz w:val="22"/>
          <w:szCs w:val="22"/>
        </w:rPr>
        <w:t>wzór</w:t>
      </w:r>
      <w:r w:rsidRPr="00774833">
        <w:rPr>
          <w:rFonts w:ascii="Arial" w:hAnsi="Arial" w:cs="Arial"/>
          <w:sz w:val="22"/>
          <w:szCs w:val="22"/>
        </w:rPr>
        <w:t xml:space="preserve">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774833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15B1931B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774833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C20C" w14:textId="77777777" w:rsidR="004D67A2" w:rsidRDefault="004D67A2" w:rsidP="00DA091E">
      <w:r>
        <w:separator/>
      </w:r>
    </w:p>
  </w:endnote>
  <w:endnote w:type="continuationSeparator" w:id="0">
    <w:p w14:paraId="749842BE" w14:textId="77777777" w:rsidR="004D67A2" w:rsidRDefault="004D67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DE0D" w14:textId="77777777" w:rsidR="004D67A2" w:rsidRDefault="004D67A2" w:rsidP="00DA091E">
      <w:r>
        <w:separator/>
      </w:r>
    </w:p>
  </w:footnote>
  <w:footnote w:type="continuationSeparator" w:id="0">
    <w:p w14:paraId="0621BE96" w14:textId="77777777" w:rsidR="004D67A2" w:rsidRDefault="004D67A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74833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64E69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16E1B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503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Nagietowicz Jacek</cp:lastModifiedBy>
  <cp:revision>10</cp:revision>
  <cp:lastPrinted>2020-12-31T10:36:00Z</cp:lastPrinted>
  <dcterms:created xsi:type="dcterms:W3CDTF">2024-11-04T12:34:00Z</dcterms:created>
  <dcterms:modified xsi:type="dcterms:W3CDTF">2026-04-24T11:48:00Z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